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C0790" w:rsidRPr="00221052">
        <w:trPr>
          <w:trHeight w:hRule="exact" w:val="1528"/>
        </w:trPr>
        <w:tc>
          <w:tcPr>
            <w:tcW w:w="143" w:type="dxa"/>
          </w:tcPr>
          <w:p w:rsidR="007C0790" w:rsidRDefault="007C0790"/>
        </w:tc>
        <w:tc>
          <w:tcPr>
            <w:tcW w:w="285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7C0790" w:rsidRPr="00221052">
        <w:trPr>
          <w:trHeight w:hRule="exact" w:val="138"/>
        </w:trPr>
        <w:tc>
          <w:tcPr>
            <w:tcW w:w="14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C0790" w:rsidRPr="0022105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7C0790" w:rsidRPr="00221052">
        <w:trPr>
          <w:trHeight w:hRule="exact" w:val="211"/>
        </w:trPr>
        <w:tc>
          <w:tcPr>
            <w:tcW w:w="14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>
        <w:trPr>
          <w:trHeight w:hRule="exact" w:val="277"/>
        </w:trPr>
        <w:tc>
          <w:tcPr>
            <w:tcW w:w="14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C0790" w:rsidRPr="00221052">
        <w:trPr>
          <w:trHeight w:hRule="exact" w:val="972"/>
        </w:trPr>
        <w:tc>
          <w:tcPr>
            <w:tcW w:w="143" w:type="dxa"/>
          </w:tcPr>
          <w:p w:rsidR="007C0790" w:rsidRDefault="007C0790"/>
        </w:tc>
        <w:tc>
          <w:tcPr>
            <w:tcW w:w="285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1277" w:type="dxa"/>
          </w:tcPr>
          <w:p w:rsidR="007C0790" w:rsidRDefault="007C079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7C0790" w:rsidRPr="00221052" w:rsidRDefault="007C07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7C0790">
        <w:trPr>
          <w:trHeight w:hRule="exact" w:val="277"/>
        </w:trPr>
        <w:tc>
          <w:tcPr>
            <w:tcW w:w="14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C0790">
        <w:trPr>
          <w:trHeight w:hRule="exact" w:val="277"/>
        </w:trPr>
        <w:tc>
          <w:tcPr>
            <w:tcW w:w="143" w:type="dxa"/>
          </w:tcPr>
          <w:p w:rsidR="007C0790" w:rsidRDefault="007C0790"/>
        </w:tc>
        <w:tc>
          <w:tcPr>
            <w:tcW w:w="285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1277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  <w:tc>
          <w:tcPr>
            <w:tcW w:w="2836" w:type="dxa"/>
          </w:tcPr>
          <w:p w:rsidR="007C0790" w:rsidRDefault="007C0790"/>
        </w:tc>
      </w:tr>
      <w:tr w:rsidR="007C079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C0790" w:rsidRPr="00221052">
        <w:trPr>
          <w:trHeight w:hRule="exact" w:val="1135"/>
        </w:trPr>
        <w:tc>
          <w:tcPr>
            <w:tcW w:w="143" w:type="dxa"/>
          </w:tcPr>
          <w:p w:rsidR="007C0790" w:rsidRDefault="007C0790"/>
        </w:tc>
        <w:tc>
          <w:tcPr>
            <w:tcW w:w="285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Информационные технологии  в бизнес-анализе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К.М.03.01</w:t>
            </w:r>
          </w:p>
        </w:tc>
        <w:tc>
          <w:tcPr>
            <w:tcW w:w="283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C0790" w:rsidRPr="00221052">
        <w:trPr>
          <w:trHeight w:hRule="exact" w:val="1125"/>
        </w:trPr>
        <w:tc>
          <w:tcPr>
            <w:tcW w:w="143" w:type="dxa"/>
          </w:tcPr>
          <w:p w:rsidR="007C0790" w:rsidRDefault="007C0790"/>
        </w:tc>
        <w:tc>
          <w:tcPr>
            <w:tcW w:w="285" w:type="dxa"/>
          </w:tcPr>
          <w:p w:rsidR="007C0790" w:rsidRDefault="007C079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«Бизнес-аналитика и оценка стоимости имущества организации»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C0790" w:rsidRPr="0022105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7C079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1277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  <w:tc>
          <w:tcPr>
            <w:tcW w:w="2836" w:type="dxa"/>
          </w:tcPr>
          <w:p w:rsidR="007C0790" w:rsidRDefault="007C0790"/>
        </w:tc>
      </w:tr>
      <w:tr w:rsidR="007C0790">
        <w:trPr>
          <w:trHeight w:hRule="exact" w:val="155"/>
        </w:trPr>
        <w:tc>
          <w:tcPr>
            <w:tcW w:w="143" w:type="dxa"/>
          </w:tcPr>
          <w:p w:rsidR="007C0790" w:rsidRDefault="007C0790"/>
        </w:tc>
        <w:tc>
          <w:tcPr>
            <w:tcW w:w="285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1277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  <w:tc>
          <w:tcPr>
            <w:tcW w:w="2836" w:type="dxa"/>
          </w:tcPr>
          <w:p w:rsidR="007C0790" w:rsidRDefault="007C0790"/>
        </w:tc>
      </w:tr>
      <w:tr w:rsidR="007C079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7C079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7C079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7C0790">
        <w:trPr>
          <w:trHeight w:hRule="exact" w:val="124"/>
        </w:trPr>
        <w:tc>
          <w:tcPr>
            <w:tcW w:w="143" w:type="dxa"/>
          </w:tcPr>
          <w:p w:rsidR="007C0790" w:rsidRDefault="007C0790"/>
        </w:tc>
        <w:tc>
          <w:tcPr>
            <w:tcW w:w="285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1419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1277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  <w:tc>
          <w:tcPr>
            <w:tcW w:w="2836" w:type="dxa"/>
          </w:tcPr>
          <w:p w:rsidR="007C0790" w:rsidRDefault="007C0790"/>
        </w:tc>
      </w:tr>
      <w:tr w:rsidR="007C0790" w:rsidRPr="0022105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7C0790" w:rsidRPr="00221052">
        <w:trPr>
          <w:trHeight w:hRule="exact" w:val="577"/>
        </w:trPr>
        <w:tc>
          <w:tcPr>
            <w:tcW w:w="14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 w:rsidRPr="00221052">
        <w:trPr>
          <w:trHeight w:hRule="exact" w:val="2607"/>
        </w:trPr>
        <w:tc>
          <w:tcPr>
            <w:tcW w:w="14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>
        <w:trPr>
          <w:trHeight w:hRule="exact" w:val="277"/>
        </w:trPr>
        <w:tc>
          <w:tcPr>
            <w:tcW w:w="143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C0790">
        <w:trPr>
          <w:trHeight w:hRule="exact" w:val="138"/>
        </w:trPr>
        <w:tc>
          <w:tcPr>
            <w:tcW w:w="143" w:type="dxa"/>
          </w:tcPr>
          <w:p w:rsidR="007C0790" w:rsidRDefault="007C079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7C0790"/>
        </w:tc>
      </w:tr>
      <w:tr w:rsidR="007C0790">
        <w:trPr>
          <w:trHeight w:hRule="exact" w:val="1666"/>
        </w:trPr>
        <w:tc>
          <w:tcPr>
            <w:tcW w:w="143" w:type="dxa"/>
          </w:tcPr>
          <w:p w:rsidR="007C0790" w:rsidRDefault="007C079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7C0790" w:rsidRPr="00221052" w:rsidRDefault="007C07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7C0790" w:rsidRPr="00221052" w:rsidRDefault="007C07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C0790" w:rsidRDefault="00221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C079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C0790" w:rsidRPr="00221052" w:rsidRDefault="007C07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к.т.н., доцент _________________ /Хвецкович Э.Б./</w:t>
            </w:r>
          </w:p>
          <w:p w:rsidR="007C0790" w:rsidRPr="00221052" w:rsidRDefault="007C07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C0790" w:rsidRPr="0022105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C0790">
        <w:trPr>
          <w:trHeight w:hRule="exact" w:val="555"/>
        </w:trPr>
        <w:tc>
          <w:tcPr>
            <w:tcW w:w="9640" w:type="dxa"/>
          </w:tcPr>
          <w:p w:rsidR="007C0790" w:rsidRDefault="007C0790"/>
        </w:tc>
      </w:tr>
      <w:tr w:rsidR="007C079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C0790" w:rsidRDefault="00221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 w:rsidRPr="0022105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C0790" w:rsidRPr="00221052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«Информационные технологии  в бизнес-анализе» в течение 2022/2023 учебного года: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 w:rsidRPr="0022105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К.М.03.01 «Информационные технологии  в бизнес- анализе».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C0790" w:rsidRPr="00221052">
        <w:trPr>
          <w:trHeight w:hRule="exact" w:val="139"/>
        </w:trPr>
        <w:tc>
          <w:tcPr>
            <w:tcW w:w="964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 w:rsidRPr="0022105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«Информационные технологии  в бизнес-анализе»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C0790" w:rsidRPr="0022105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формированию возможных решений на основе разработанных для них целевых показателей</w:t>
            </w:r>
          </w:p>
        </w:tc>
      </w:tr>
      <w:tr w:rsidR="007C07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C0790" w:rsidRPr="0022105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предметную область и специфику деятельности организации в объеме, достаточном для решения задач бизнес- программирования и финансовое моделирование, многомерного статистического анализа</w:t>
            </w:r>
          </w:p>
        </w:tc>
      </w:tr>
      <w:tr w:rsidR="007C0790" w:rsidRPr="0022105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знать информационные технологии используемые в бизнес-анализе</w:t>
            </w:r>
          </w:p>
        </w:tc>
      </w:tr>
      <w:tr w:rsidR="007C0790" w:rsidRPr="0022105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уметь применять информационные технологии в объеме, необходимом для целей бизнес-анализа</w:t>
            </w:r>
          </w:p>
        </w:tc>
      </w:tr>
      <w:tr w:rsidR="007C0790" w:rsidRPr="0022105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ПК-3.14 уметь моделировать объем и границы работ</w:t>
            </w:r>
          </w:p>
        </w:tc>
      </w:tr>
      <w:tr w:rsidR="007C0790" w:rsidRPr="0022105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ПК-3.15 уметь использовать в работе методы многомерного статистического анализа</w:t>
            </w:r>
          </w:p>
        </w:tc>
      </w:tr>
      <w:tr w:rsidR="007C0790" w:rsidRPr="0022105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ПК-3.18 владеть навыками применения информационных технологий в объеме, необходимом для целей бизнес-анализа</w:t>
            </w:r>
          </w:p>
        </w:tc>
      </w:tr>
      <w:tr w:rsidR="007C0790" w:rsidRPr="0022105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ПК-3.19 владеть навыками использования в работе методы многомерного статистического анализа</w:t>
            </w:r>
          </w:p>
        </w:tc>
      </w:tr>
      <w:tr w:rsidR="007C0790" w:rsidRPr="00221052">
        <w:trPr>
          <w:trHeight w:hRule="exact" w:val="416"/>
        </w:trPr>
        <w:tc>
          <w:tcPr>
            <w:tcW w:w="964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C0790" w:rsidRPr="0022105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К.М.03.01 «Информационные технологии  в бизнес-анализе» относится к обязательной части, является дисциплиной Блока Б1. «Дисциплины (модули)». Модуль "Формирование возможных решений на основе разработанных для них целевых показателей"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C0790" w:rsidRPr="0022105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C079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7C0790"/>
        </w:tc>
      </w:tr>
      <w:tr w:rsidR="007C0790" w:rsidRPr="0022105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Pr="00221052" w:rsidRDefault="00221052">
            <w:pPr>
              <w:spacing w:after="0" w:line="240" w:lineRule="auto"/>
              <w:jc w:val="center"/>
              <w:rPr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lang w:val="ru-RU"/>
              </w:rPr>
              <w:t>Бизнес-программирование и финансовое моделирование.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lang w:val="ru-RU"/>
              </w:rPr>
              <w:t>Подготовка к сдаче и сдача государственного экзамена</w:t>
            </w:r>
          </w:p>
          <w:p w:rsidR="007C0790" w:rsidRPr="00221052" w:rsidRDefault="00221052">
            <w:pPr>
              <w:spacing w:after="0" w:line="240" w:lineRule="auto"/>
              <w:jc w:val="center"/>
              <w:rPr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7C0790">
        <w:trPr>
          <w:trHeight w:hRule="exact" w:val="138"/>
        </w:trPr>
        <w:tc>
          <w:tcPr>
            <w:tcW w:w="3970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3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</w:tr>
      <w:tr w:rsidR="007C0790" w:rsidRPr="0022105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C0790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C0790">
        <w:trPr>
          <w:trHeight w:hRule="exact" w:val="138"/>
        </w:trPr>
        <w:tc>
          <w:tcPr>
            <w:tcW w:w="3970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3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C0790">
        <w:trPr>
          <w:trHeight w:hRule="exact" w:val="416"/>
        </w:trPr>
        <w:tc>
          <w:tcPr>
            <w:tcW w:w="3970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3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</w:tr>
      <w:tr w:rsidR="007C079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7C0790">
        <w:trPr>
          <w:trHeight w:hRule="exact" w:val="277"/>
        </w:trPr>
        <w:tc>
          <w:tcPr>
            <w:tcW w:w="3970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3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</w:tr>
      <w:tr w:rsidR="007C0790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C0790" w:rsidRPr="00221052" w:rsidRDefault="007C07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C0790">
        <w:trPr>
          <w:trHeight w:hRule="exact" w:val="416"/>
        </w:trPr>
        <w:tc>
          <w:tcPr>
            <w:tcW w:w="3970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1702" w:type="dxa"/>
          </w:tcPr>
          <w:p w:rsidR="007C0790" w:rsidRDefault="007C0790"/>
        </w:tc>
        <w:tc>
          <w:tcPr>
            <w:tcW w:w="426" w:type="dxa"/>
          </w:tcPr>
          <w:p w:rsidR="007C0790" w:rsidRDefault="007C0790"/>
        </w:tc>
        <w:tc>
          <w:tcPr>
            <w:tcW w:w="710" w:type="dxa"/>
          </w:tcPr>
          <w:p w:rsidR="007C0790" w:rsidRDefault="007C0790"/>
        </w:tc>
        <w:tc>
          <w:tcPr>
            <w:tcW w:w="143" w:type="dxa"/>
          </w:tcPr>
          <w:p w:rsidR="007C0790" w:rsidRDefault="007C0790"/>
        </w:tc>
        <w:tc>
          <w:tcPr>
            <w:tcW w:w="993" w:type="dxa"/>
          </w:tcPr>
          <w:p w:rsidR="007C0790" w:rsidRDefault="007C0790"/>
        </w:tc>
      </w:tr>
      <w:tr w:rsidR="007C07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C079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790" w:rsidRDefault="007C07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790" w:rsidRDefault="007C07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790" w:rsidRDefault="007C07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C0790" w:rsidRDefault="007C0790"/>
        </w:tc>
      </w:tr>
      <w:tr w:rsidR="007C079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предметной области, информационные модели, структура экономической управленческой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79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организационного развития и стратегического управления бизнесом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офисных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079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технологий и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790">
        <w:trPr>
          <w:trHeight w:hRule="exact" w:val="139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сети, использование сетевых информационных хранилищ, интероперабельность информационного взаимодействия государственных органов, электронный документооборот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7C0790" w:rsidRDefault="00221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07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бизнес, информационный рынок, информационный менеджмент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MS  Word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MS Excel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MS Power Point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79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предметной области, информационные модели, структура экономической управленческой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079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организационного развития и стратегического управления бизнесом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офисных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C07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технологий и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0790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сети, использование сетевых информационных хранилищ, интероперабельность информационного взаимодействия государственных органов, электронный документооборот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07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бизнес, информационный рынок, информационный менеджмент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Интернет в бизнесе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C07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технического обеспечения информационными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офисных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07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технологий и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C0790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сети, использование сетевых информационных хранилищ, интероперабельность информационного взаимодействия государственных органов, электронный документооборот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C07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бизнес, информационный рынок, информационный менеджмент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7C07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C07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7C07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079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7C07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7C07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7C0790" w:rsidRPr="00221052">
        <w:trPr>
          <w:trHeight w:hRule="exact" w:val="374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 w:rsidRPr="00221052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C07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C07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C0790" w:rsidRPr="0022105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Моделирование предметной области, информационные модели, структура</w:t>
            </w:r>
          </w:p>
        </w:tc>
      </w:tr>
      <w:tr w:rsidR="007C0790" w:rsidRPr="00221052">
        <w:trPr>
          <w:trHeight w:hRule="exact" w:val="28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экономической управленческой информации</w:t>
            </w:r>
          </w:p>
        </w:tc>
      </w:tr>
      <w:tr w:rsidR="007C0790" w:rsidRPr="0022105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Информация: понятие и свойства. Синтаксический, семантический и прагматический аспекты информации.</w:t>
            </w:r>
          </w:p>
        </w:tc>
      </w:tr>
      <w:tr w:rsidR="007C0790" w:rsidRPr="002210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организационного развития и стратегического управления бизнесом</w:t>
            </w:r>
          </w:p>
        </w:tc>
      </w:tr>
      <w:tr w:rsidR="007C079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эффективностью бизнеса (ВРМ). Стандарты стратегического управления, направленные на непрерывное улучшение бизнес-процессов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Модель организационного развития предприятия. Система сбалансированных показателей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эффективности. Общие свойства корпоративной информационной системы. Типовой состав функциональных модулей КИС. КИС зарубежного производства. Отечественный рынок КИС.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 на базе Microsoft Business Solutions.</w:t>
            </w:r>
          </w:p>
        </w:tc>
      </w:tr>
      <w:tr w:rsidR="007C07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Пакеты офисных программ</w:t>
            </w:r>
          </w:p>
        </w:tc>
      </w:tr>
      <w:tr w:rsidR="007C079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и краткая характеристика ИТ обработки текстовой информации. Возможности текстовых процессоров. Основные элементы экрана. Создание, открытие и сохранение документов. Редактирование документов: копирование и перемещение фрагментов текста в пределах одного документа и в другой документ. Форматирование символов и абзацев, установка междустрочных интервалов. Установка параметров страниц и разбиение текста на страницы. Работа с таблицами. Работа со встроенным редактором формул. Шаблоны и стили в текстовых редакторах.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краткая характеристика ИТ обработки табличной информации.</w:t>
            </w:r>
          </w:p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технологий и систем</w:t>
            </w:r>
          </w:p>
        </w:tc>
      </w:tr>
      <w:tr w:rsidR="007C0790" w:rsidRPr="0022105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информационной системы, соотношение информационной технологии и системы. Системы управления базами данных, история их развития. Целостность данных. Транзакция.</w:t>
            </w:r>
          </w:p>
        </w:tc>
      </w:tr>
      <w:tr w:rsidR="007C0790" w:rsidRPr="0022105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Компьютерные сети, использование сетевых информационных хранилищ, интероперабельность информационного взаимодействия государственных органов, электронный документооборот</w:t>
            </w:r>
          </w:p>
        </w:tc>
      </w:tr>
      <w:tr w:rsidR="007C079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построения вычислительных сетей. Классификация компьютерных сетей. Топологические структуры локальных сетей. Физическая среда передачи данных. Виды архитектур локальных сетей. Базовые технологии локальных сетей. Общая характеристика и особенности построения сети интернет. Адресация в интернет: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адреса, доменные имена, система доменных имен.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сервисы сети Интернет.</w:t>
            </w:r>
          </w:p>
        </w:tc>
      </w:tr>
      <w:tr w:rsidR="007C07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информации</w:t>
            </w:r>
          </w:p>
        </w:tc>
      </w:tr>
      <w:tr w:rsidR="007C0790" w:rsidRPr="0022105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информационной безопасности в компьютерных сетях. Факторы и потенциальные угрозы безопасности информации. Аппаратные и программные способы ограничения доступа и защиты информации.</w:t>
            </w:r>
          </w:p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Информационный бизнес, информационный рынок, информационный менеджмент</w:t>
            </w:r>
          </w:p>
        </w:tc>
      </w:tr>
      <w:tr w:rsidR="007C0790" w:rsidRPr="0022105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рынок и рынок информационных технологий. Информационная инфраструктура предприятия и информационные сервисы, аутсорсинг информационных технологий.</w:t>
            </w:r>
          </w:p>
        </w:tc>
      </w:tr>
      <w:tr w:rsidR="007C07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C0790">
        <w:trPr>
          <w:trHeight w:hRule="exact" w:val="14"/>
        </w:trPr>
        <w:tc>
          <w:tcPr>
            <w:tcW w:w="9640" w:type="dxa"/>
          </w:tcPr>
          <w:p w:rsidR="007C0790" w:rsidRDefault="007C0790"/>
        </w:tc>
      </w:tr>
      <w:tr w:rsidR="007C0790" w:rsidRPr="002210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Моделирование предметной области, информационные модели, структура экономической управленческой информации</w:t>
            </w:r>
          </w:p>
        </w:tc>
      </w:tr>
      <w:tr w:rsidR="007C079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Информация, данные и знания. Структура управленческой и экономической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форматы данных.</w:t>
            </w:r>
          </w:p>
        </w:tc>
      </w:tr>
      <w:tr w:rsidR="007C0790">
        <w:trPr>
          <w:trHeight w:hRule="exact" w:val="14"/>
        </w:trPr>
        <w:tc>
          <w:tcPr>
            <w:tcW w:w="9640" w:type="dxa"/>
          </w:tcPr>
          <w:p w:rsidR="007C0790" w:rsidRDefault="007C0790"/>
        </w:tc>
      </w:tr>
      <w:tr w:rsidR="007C0790" w:rsidRPr="002210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организационного развития и стратегического управления бизнесом</w:t>
            </w:r>
          </w:p>
        </w:tc>
      </w:tr>
      <w:tr w:rsidR="007C079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эффективностью бизнеса (ВРМ). Стандарты стратегического управления, направленные на непрерывное улучшение бизнес-процессов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Модель организационного развития предприятия. Система сбалансированных показателей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эффективности. Общие свойства корпоративной информационной системы. Типовой состав функциональных модулей КИС. КИС зарубежного производства. Отечественный рынок КИС.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 на базе Microsoft Business Solutions</w:t>
            </w:r>
          </w:p>
        </w:tc>
      </w:tr>
    </w:tbl>
    <w:p w:rsidR="007C0790" w:rsidRDefault="00221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Пакеты офисных программ</w:t>
            </w:r>
          </w:p>
        </w:tc>
      </w:tr>
      <w:tr w:rsidR="007C079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таблицы: основные понятия и способ организации. Структура электронных таблиц: ячейка, строка, столбец. Адресация ячеек. Основные элементы окна. Ввод данных в таблицу. Типы и формат данных: числа, формулы, текст. Редактирование данных: копирование и перемещение. Оформление таблиц. Расчеты с использованием формул и стандартных функций. Построение диаграмм и графиков. Способы поиска информации в электронных таблицах.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списками. Связывание и консолидация данных.</w:t>
            </w:r>
          </w:p>
        </w:tc>
      </w:tr>
      <w:tr w:rsidR="007C0790">
        <w:trPr>
          <w:trHeight w:hRule="exact" w:val="14"/>
        </w:trPr>
        <w:tc>
          <w:tcPr>
            <w:tcW w:w="9640" w:type="dxa"/>
          </w:tcPr>
          <w:p w:rsidR="007C0790" w:rsidRDefault="007C0790"/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технологий и систем</w:t>
            </w:r>
          </w:p>
        </w:tc>
      </w:tr>
      <w:tr w:rsidR="007C079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Распределенные базы данных. Алгоритмические и не алгоритмические язык программирования. Понятие алгоритма и его свойства. Способы описания алгоритмов. Основные алгоритмические конструкции.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типы данных: переменные и константы. Структурированные типы данных.</w:t>
            </w:r>
          </w:p>
        </w:tc>
      </w:tr>
      <w:tr w:rsidR="007C0790">
        <w:trPr>
          <w:trHeight w:hRule="exact" w:val="14"/>
        </w:trPr>
        <w:tc>
          <w:tcPr>
            <w:tcW w:w="9640" w:type="dxa"/>
          </w:tcPr>
          <w:p w:rsidR="007C0790" w:rsidRDefault="007C0790"/>
        </w:tc>
      </w:tr>
      <w:tr w:rsidR="007C0790" w:rsidRPr="0022105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Компьютерные сети, использование сетевых информационных хранилищ, интероперабельность информационного взаимодействия государственных органов, электронный документооборот</w:t>
            </w:r>
          </w:p>
        </w:tc>
      </w:tr>
      <w:tr w:rsidR="007C0790" w:rsidRPr="0022105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компьютерных сетей. Сетевые операционные системы. Клиентское и серверное программное обеспечение. Поисковые системы. Языки запросов поисковых систем. Браузеры, их функциональные возможности. Информатизация общества. Электронные сетевые ресурсы в государственном управлении.</w:t>
            </w:r>
          </w:p>
        </w:tc>
      </w:tr>
      <w:tr w:rsidR="007C0790" w:rsidRPr="00221052">
        <w:trPr>
          <w:trHeight w:hRule="exact" w:val="14"/>
        </w:trPr>
        <w:tc>
          <w:tcPr>
            <w:tcW w:w="964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информации</w:t>
            </w:r>
          </w:p>
        </w:tc>
      </w:tr>
      <w:tr w:rsidR="007C079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вирусы, их классификация и особенности. Способы защиты от компьютерных вирусов.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Антивирусные программы. Методы и средства защиты компьютерной информации.</w:t>
            </w:r>
          </w:p>
        </w:tc>
      </w:tr>
      <w:tr w:rsidR="007C0790">
        <w:trPr>
          <w:trHeight w:hRule="exact" w:val="14"/>
        </w:trPr>
        <w:tc>
          <w:tcPr>
            <w:tcW w:w="9640" w:type="dxa"/>
          </w:tcPr>
          <w:p w:rsidR="007C0790" w:rsidRDefault="007C0790"/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Информационный бизнес, информационный рынок, информационный менеджмент</w:t>
            </w:r>
          </w:p>
        </w:tc>
      </w:tr>
      <w:tr w:rsidR="007C0790" w:rsidRPr="0022105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рынок и рынок информационных технологий. Информационная инфраструктура предприятия и информационные сервисы, аутсорсинг информационных технологий.</w:t>
            </w:r>
          </w:p>
        </w:tc>
      </w:tr>
      <w:tr w:rsidR="007C07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7C07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MS  Word</w:t>
            </w:r>
          </w:p>
        </w:tc>
      </w:tr>
      <w:tr w:rsidR="007C07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MS Excel</w:t>
            </w:r>
          </w:p>
        </w:tc>
      </w:tr>
      <w:tr w:rsidR="007C07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MS Power Point</w:t>
            </w:r>
          </w:p>
        </w:tc>
      </w:tr>
    </w:tbl>
    <w:p w:rsidR="007C0790" w:rsidRDefault="002210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C0790" w:rsidRPr="0022105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C0790" w:rsidRPr="00221052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«Информационные технологии  в бизнес-анализе» / Хвецкович Э.Б.. – Омск: Изд-во Омской гуманитарной академии, 2022.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C0790" w:rsidRPr="00221052">
        <w:trPr>
          <w:trHeight w:hRule="exact" w:val="138"/>
        </w:trPr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C0790" w:rsidRPr="0022105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Головицына,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589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978-5-4497-0344-6.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hyperlink r:id="rId4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http://www.iprbookshop.ru/89438.html</w:t>
              </w:r>
            </w:hyperlink>
            <w:r w:rsidRPr="00221052">
              <w:rPr>
                <w:lang w:val="ru-RU"/>
              </w:rPr>
              <w:t xml:space="preserve"> </w:t>
            </w:r>
          </w:p>
        </w:tc>
      </w:tr>
      <w:tr w:rsidR="007C0790" w:rsidRPr="0022105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Молоткова,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Блюм,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Дюженкова,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Радько,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Хазанова,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Тамбов: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Тамбовский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978-5-8265-2132-8.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hyperlink r:id="rId5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http://www.iprbookshop.ru/99760.html</w:t>
              </w:r>
            </w:hyperlink>
            <w:r w:rsidRPr="00221052">
              <w:rPr>
                <w:lang w:val="ru-RU"/>
              </w:rPr>
              <w:t xml:space="preserve"> </w:t>
            </w:r>
          </w:p>
        </w:tc>
      </w:tr>
      <w:tr w:rsidR="007C0790">
        <w:trPr>
          <w:trHeight w:hRule="exact" w:val="277"/>
        </w:trPr>
        <w:tc>
          <w:tcPr>
            <w:tcW w:w="285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C0790" w:rsidRPr="0022105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978-5-534-09084-0.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hyperlink r:id="rId6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https://urait.ru/bcode/442380</w:t>
              </w:r>
            </w:hyperlink>
            <w:r w:rsidRPr="00221052">
              <w:rPr>
                <w:lang w:val="ru-RU"/>
              </w:rPr>
              <w:t xml:space="preserve"> </w:t>
            </w:r>
          </w:p>
        </w:tc>
      </w:tr>
      <w:tr w:rsidR="007C0790" w:rsidRPr="00221052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 w:rsidRPr="0022105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978-5-534-09083-3.</w:t>
            </w:r>
            <w:r w:rsidRPr="00221052">
              <w:rPr>
                <w:lang w:val="ru-RU"/>
              </w:rPr>
              <w:t xml:space="preserve"> 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0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052">
              <w:rPr>
                <w:lang w:val="ru-RU"/>
              </w:rPr>
              <w:t xml:space="preserve"> </w:t>
            </w:r>
            <w:hyperlink r:id="rId7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https://urait.ru/bcode/442379</w:t>
              </w:r>
            </w:hyperlink>
            <w:r w:rsidRPr="00221052">
              <w:rPr>
                <w:lang w:val="ru-RU"/>
              </w:rPr>
              <w:t xml:space="preserve"> </w:t>
            </w:r>
          </w:p>
        </w:tc>
      </w:tr>
      <w:tr w:rsidR="007C0790" w:rsidRPr="0022105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C0790" w:rsidRPr="00221052">
        <w:trPr>
          <w:trHeight w:hRule="exact" w:val="28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 w:rsidRPr="00221052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C0790" w:rsidRPr="0022105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C0790" w:rsidRPr="00221052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 w:rsidRPr="00221052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C0790" w:rsidRPr="0022105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C0790" w:rsidRPr="0022105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C0790" w:rsidRPr="00221052" w:rsidRDefault="007C07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C0790" w:rsidRDefault="00221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C0790" w:rsidRPr="00221052" w:rsidRDefault="007C07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C0790" w:rsidRPr="002210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C0790" w:rsidRPr="002210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C07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Default="0022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C0790" w:rsidRPr="00221052">
        <w:trPr>
          <w:trHeight w:hRule="exact" w:val="3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 w:rsidRPr="0022105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C0790" w:rsidRPr="00221052">
        <w:trPr>
          <w:trHeight w:hRule="exact" w:val="277"/>
        </w:trPr>
        <w:tc>
          <w:tcPr>
            <w:tcW w:w="9640" w:type="dxa"/>
          </w:tcPr>
          <w:p w:rsidR="007C0790" w:rsidRPr="00221052" w:rsidRDefault="007C0790">
            <w:pPr>
              <w:rPr>
                <w:lang w:val="ru-RU"/>
              </w:rPr>
            </w:pPr>
          </w:p>
        </w:tc>
      </w:tr>
      <w:tr w:rsidR="007C0790" w:rsidRPr="002210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C0790" w:rsidRPr="00221052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7C0790" w:rsidRPr="00221052" w:rsidRDefault="00221052">
      <w:pPr>
        <w:rPr>
          <w:sz w:val="0"/>
          <w:szCs w:val="0"/>
          <w:lang w:val="ru-RU"/>
        </w:rPr>
      </w:pPr>
      <w:r w:rsidRPr="002210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C0790" w:rsidRPr="0022105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C0790" w:rsidRPr="00221052" w:rsidRDefault="002210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7C0790" w:rsidRPr="00221052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C0790" w:rsidRPr="00221052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C0790" w:rsidRPr="00221052" w:rsidRDefault="00221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6" w:history="1">
              <w:r w:rsidR="002A58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2210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7C0790" w:rsidRPr="00221052" w:rsidRDefault="007C0790">
      <w:pPr>
        <w:rPr>
          <w:lang w:val="ru-RU"/>
        </w:rPr>
      </w:pPr>
    </w:p>
    <w:sectPr w:rsidR="007C0790" w:rsidRPr="00221052" w:rsidSect="007C079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1052"/>
    <w:rsid w:val="002A5814"/>
    <w:rsid w:val="007C07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81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s://urait.ru/bcode/44237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.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38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://www.iprbookshop.ru/99760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9438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6438</Words>
  <Characters>36703</Characters>
  <Application>Microsoft Office Word</Application>
  <DocSecurity>0</DocSecurity>
  <Lines>305</Lines>
  <Paragraphs>86</Paragraphs>
  <ScaleCrop>false</ScaleCrop>
  <Company/>
  <LinksUpToDate>false</LinksUpToDate>
  <CharactersWithSpaces>43055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2022-2023_ФГОС3++2022_Бак-ОФО-Э(БАиОСИ)(22)_plx_Информационные технологии  в бизнес-анализе</dc:title>
  <dc:creator>FastReport.NET</dc:creator>
  <cp:lastModifiedBy>Mark Bernstorf</cp:lastModifiedBy>
  <cp:revision>3</cp:revision>
  <dcterms:created xsi:type="dcterms:W3CDTF">2022-09-15T06:27:00Z</dcterms:created>
  <dcterms:modified xsi:type="dcterms:W3CDTF">2022-11-12T10:01:00Z</dcterms:modified>
</cp:coreProperties>
</file>